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line="276"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Associated Students of Orange Coast College (ASOCC)</w:t>
      </w:r>
    </w:p>
    <w:p w:rsidR="00000000" w:rsidDel="00000000" w:rsidP="00000000" w:rsidRDefault="00000000" w:rsidRPr="00000000" w14:paraId="00000002">
      <w:pPr>
        <w:keepNext w:val="1"/>
        <w:keepLines w:val="1"/>
        <w:spacing w:line="276"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Student Government of Orange Coast College (SGOCC)</w:t>
      </w:r>
    </w:p>
    <w:p w:rsidR="00000000" w:rsidDel="00000000" w:rsidP="00000000" w:rsidRDefault="00000000" w:rsidRPr="00000000" w14:paraId="0000000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Fiscal Affairs Council</w:t>
      </w:r>
    </w:p>
    <w:p w:rsidR="00000000" w:rsidDel="00000000" w:rsidP="00000000" w:rsidRDefault="00000000" w:rsidRPr="00000000" w14:paraId="0000000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Thursday, February 29, 2024; 2:30 p.m.</w:t>
      </w:r>
    </w:p>
    <w:p w:rsidR="00000000" w:rsidDel="00000000" w:rsidP="00000000" w:rsidRDefault="00000000" w:rsidRPr="00000000" w14:paraId="0000000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E">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F">
      <w:pPr>
        <w:spacing w:after="20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120" w:line="276"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Fiscal Affairs Council will hold a meeting on Thursday, February 29, 2024, at 2:30 p.m. Pursuant to the Government Code Section 54955 and 54954.2(b) (3), the Fiscal Affairs Council may adjourn, reconvene, and re-adjourn from time to time, as may be necessary to transact business. Unfinished items on the agenda may be trailed to the following meeting pending the approval of the Fiscal Affairs Council. Those wishing to address the Fiscal Affairs Council shall be present during public forum and express their concern. The Fiscal  Affairs Council reserves the right to modify the order of items on this agenda. For further information, please contact the Vice President of Fiscal Affairs, Timothy Thinh, at tthinh1@student.cccd.edu.</w:t>
      </w:r>
    </w:p>
    <w:p w:rsidR="00000000" w:rsidDel="00000000" w:rsidP="00000000" w:rsidRDefault="00000000" w:rsidRPr="00000000" w14:paraId="00000011">
      <w:pPr>
        <w:keepNext w:val="1"/>
        <w:keepLines w:val="1"/>
        <w:numPr>
          <w:ilvl w:val="0"/>
          <w:numId w:val="3"/>
        </w:numPr>
        <w:tabs>
          <w:tab w:val="left" w:leader="none" w:pos="656"/>
        </w:tabs>
        <w:spacing w:after="120" w:line="276" w:lineRule="auto"/>
        <w:ind w:left="864"/>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2">
      <w:pPr>
        <w:keepNext w:val="1"/>
        <w:keepLines w:val="1"/>
        <w:tabs>
          <w:tab w:val="left" w:leader="none" w:pos="270"/>
          <w:tab w:val="left" w:leader="none" w:pos="720"/>
        </w:tabs>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ab/>
        <w:t xml:space="preserve">I.01          </w:t>
        <w:tab/>
        <w:t xml:space="preserve">Call to Order</w:t>
      </w:r>
    </w:p>
    <w:p w:rsidR="00000000" w:rsidDel="00000000" w:rsidP="00000000" w:rsidRDefault="00000000" w:rsidRPr="00000000" w14:paraId="00000013">
      <w:pPr>
        <w:keepNext w:val="1"/>
        <w:keepLines w:val="1"/>
        <w:tabs>
          <w:tab w:val="left" w:leader="none" w:pos="270"/>
          <w:tab w:val="left" w:leader="none" w:pos="720"/>
        </w:tabs>
        <w:spacing w:line="240" w:lineRule="auto"/>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sz w:val="16"/>
          <w:szCs w:val="16"/>
          <w:rtl w:val="0"/>
        </w:rPr>
        <w:tab/>
        <w:tab/>
        <w:t xml:space="preserve">I.02        </w:t>
        <w:tab/>
        <w:t xml:space="preserve">Roll Call</w:t>
      </w:r>
      <w:r w:rsidDel="00000000" w:rsidR="00000000" w:rsidRPr="00000000">
        <w:rPr>
          <w:rtl w:val="0"/>
        </w:rPr>
      </w:r>
    </w:p>
    <w:p w:rsidR="00000000" w:rsidDel="00000000" w:rsidP="00000000" w:rsidRDefault="00000000" w:rsidRPr="00000000" w14:paraId="00000014">
      <w:pPr>
        <w:keepNext w:val="1"/>
        <w:keepLines w:val="1"/>
        <w:tabs>
          <w:tab w:val="left" w:leader="none" w:pos="270"/>
          <w:tab w:val="left" w:leader="none" w:pos="720"/>
        </w:tabs>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ab/>
        <w:t xml:space="preserve">I.03</w:t>
        <w:tab/>
        <w:t xml:space="preserve">Opportunity for Pledge of Allegiance</w:t>
      </w:r>
    </w:p>
    <w:p w:rsidR="00000000" w:rsidDel="00000000" w:rsidP="00000000" w:rsidRDefault="00000000" w:rsidRPr="00000000" w14:paraId="00000015">
      <w:pPr>
        <w:keepNext w:val="1"/>
        <w:keepLines w:val="1"/>
        <w:tabs>
          <w:tab w:val="left" w:leader="none" w:pos="270"/>
        </w:tabs>
        <w:spacing w:after="200" w:line="240" w:lineRule="auto"/>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sz w:val="16"/>
          <w:szCs w:val="16"/>
          <w:rtl w:val="0"/>
        </w:rPr>
        <w:tab/>
        <w:tab/>
        <w:t xml:space="preserve">I.04</w:t>
        <w:tab/>
        <w:t xml:space="preserve">Approval of Minutes</w:t>
      </w:r>
      <w:r w:rsidDel="00000000" w:rsidR="00000000" w:rsidRPr="00000000">
        <w:rPr>
          <w:rtl w:val="0"/>
        </w:rPr>
      </w:r>
    </w:p>
    <w:p w:rsidR="00000000" w:rsidDel="00000000" w:rsidP="00000000" w:rsidRDefault="00000000" w:rsidRPr="00000000" w14:paraId="00000016">
      <w:pPr>
        <w:keepNext w:val="1"/>
        <w:keepLines w:val="1"/>
        <w:tabs>
          <w:tab w:val="left" w:leader="none" w:pos="270"/>
        </w:tabs>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ab/>
        <w:tab/>
        <w:tab/>
        <w:tab/>
      </w:r>
    </w:p>
    <w:p w:rsidR="00000000" w:rsidDel="00000000" w:rsidP="00000000" w:rsidRDefault="00000000" w:rsidRPr="00000000" w14:paraId="00000017">
      <w:pPr>
        <w:keepNext w:val="1"/>
        <w:keepLines w:val="1"/>
        <w:numPr>
          <w:ilvl w:val="0"/>
          <w:numId w:val="4"/>
        </w:numPr>
        <w:tabs>
          <w:tab w:val="left" w:leader="none" w:pos="656"/>
        </w:tabs>
        <w:spacing w:line="276" w:lineRule="auto"/>
        <w:ind w:left="864"/>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8">
      <w:pPr>
        <w:spacing w:after="120" w:line="240" w:lineRule="auto"/>
        <w:ind w:left="81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Fiscal Affairs Council on issues on or not already appearing on the agenda. A limit of 5 minutes per speaker and 15 minutes per topic will be enforced. This is not a period of discussion for the Fiscal Affairs Council, however, the Vice President of Fiscal Affairs may respond to specific questions and concerns made by the public.</w:t>
      </w:r>
    </w:p>
    <w:p w:rsidR="00000000" w:rsidDel="00000000" w:rsidP="00000000" w:rsidRDefault="00000000" w:rsidRPr="00000000" w14:paraId="00000019">
      <w:pPr>
        <w:keepNext w:val="1"/>
        <w:keepLines w:val="1"/>
        <w:numPr>
          <w:ilvl w:val="0"/>
          <w:numId w:val="4"/>
        </w:numPr>
        <w:tabs>
          <w:tab w:val="left" w:leader="none" w:pos="656"/>
        </w:tabs>
        <w:spacing w:after="120" w:line="276" w:lineRule="auto"/>
        <w:ind w:left="864"/>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numPr>
          <w:ilvl w:val="0"/>
          <w:numId w:val="4"/>
        </w:numPr>
        <w:tabs>
          <w:tab w:val="left" w:leader="none" w:pos="656"/>
        </w:tabs>
        <w:spacing w:after="120" w:line="276" w:lineRule="auto"/>
        <w:ind w:left="90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Unfinished Business </w:t>
        <w:tab/>
        <w:t xml:space="preserve">      </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tl w:val="0"/>
        </w:rPr>
      </w:r>
    </w:p>
    <w:p w:rsidR="00000000" w:rsidDel="00000000" w:rsidP="00000000" w:rsidRDefault="00000000" w:rsidRPr="00000000" w14:paraId="0000001B">
      <w:pPr>
        <w:keepNext w:val="1"/>
        <w:keepLines w:val="1"/>
        <w:numPr>
          <w:ilvl w:val="0"/>
          <w:numId w:val="4"/>
        </w:numPr>
        <w:tabs>
          <w:tab w:val="left" w:leader="none" w:pos="656"/>
        </w:tabs>
        <w:spacing w:after="120" w:line="276" w:lineRule="auto"/>
        <w:ind w:left="900" w:hanging="87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1C">
      <w:pPr>
        <w:keepNext w:val="1"/>
        <w:keepLines w:val="1"/>
        <w:spacing w:after="200" w:line="276" w:lineRule="auto"/>
        <w:ind w:firstLine="720"/>
        <w:rPr>
          <w:rFonts w:ascii="Times New Roman" w:cs="Times New Roman" w:eastAsia="Times New Roman" w:hAnsi="Times New Roman"/>
          <w:sz w:val="16"/>
          <w:szCs w:val="16"/>
        </w:rPr>
        <w:sectPr>
          <w:pgSz w:h="15840" w:w="12240" w:orient="portrait"/>
          <w:pgMar w:bottom="1440" w:top="1440" w:left="1440" w:right="1440" w:header="720" w:footer="720"/>
          <w:pgNumType w:start="1"/>
        </w:sectPr>
      </w:pPr>
      <w:bookmarkStart w:colFirst="0" w:colLast="0" w:name="_1fob9te" w:id="0"/>
      <w:bookmarkEnd w:id="0"/>
      <w:r w:rsidDel="00000000" w:rsidR="00000000" w:rsidRPr="00000000">
        <w:rPr>
          <w:rFonts w:ascii="Times New Roman" w:cs="Times New Roman" w:eastAsia="Times New Roman" w:hAnsi="Times New Roman"/>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1D">
      <w:pPr>
        <w:spacing w:line="240" w:lineRule="auto"/>
        <w:ind w:left="720" w:firstLine="0"/>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rtl w:val="0"/>
        </w:rPr>
        <w:t xml:space="preserve">V.01     </w:t>
        <w:tab/>
      </w:r>
      <w:r w:rsidDel="00000000" w:rsidR="00000000" w:rsidRPr="00000000">
        <w:rPr>
          <w:rFonts w:ascii="Times New Roman" w:cs="Times New Roman" w:eastAsia="Times New Roman" w:hAnsi="Times New Roman"/>
          <w:b w:val="1"/>
          <w:sz w:val="16"/>
          <w:szCs w:val="16"/>
          <w:u w:val="single"/>
          <w:rtl w:val="0"/>
        </w:rPr>
        <w:t xml:space="preserve">Fiscal Affairs Council  Ice Breaker</w:t>
      </w:r>
    </w:p>
    <w:p w:rsidR="00000000" w:rsidDel="00000000" w:rsidP="00000000" w:rsidRDefault="00000000" w:rsidRPr="00000000" w14:paraId="0000001E">
      <w:pPr>
        <w:spacing w:line="48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The Fiscal Affairs Council will participate in an icebreaker activity.</w:t>
      </w:r>
      <w:r w:rsidDel="00000000" w:rsidR="00000000" w:rsidRPr="00000000">
        <w:rPr>
          <w:rtl w:val="0"/>
        </w:rPr>
      </w:r>
    </w:p>
    <w:p w:rsidR="00000000" w:rsidDel="00000000" w:rsidP="00000000" w:rsidRDefault="00000000" w:rsidRPr="00000000" w14:paraId="0000001F">
      <w:pPr>
        <w:spacing w:line="240" w:lineRule="auto"/>
        <w:ind w:left="720" w:firstLine="0"/>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rtl w:val="0"/>
        </w:rPr>
        <w:t xml:space="preserve">V.02   </w:t>
        <w:tab/>
      </w:r>
      <w:r w:rsidDel="00000000" w:rsidR="00000000" w:rsidRPr="00000000">
        <w:rPr>
          <w:rFonts w:ascii="Times New Roman" w:cs="Times New Roman" w:eastAsia="Times New Roman" w:hAnsi="Times New Roman"/>
          <w:b w:val="1"/>
          <w:sz w:val="16"/>
          <w:szCs w:val="16"/>
          <w:u w:val="single"/>
          <w:rtl w:val="0"/>
        </w:rPr>
        <w:t xml:space="preserve">Start-Up Funds</w:t>
      </w:r>
    </w:p>
    <w:p w:rsidR="00000000" w:rsidDel="00000000" w:rsidP="00000000" w:rsidRDefault="00000000" w:rsidRPr="00000000" w14:paraId="00000020">
      <w:pPr>
        <w:spacing w:after="120"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awarding of $50.00 Start-Up Funds for the following clubs:</w:t>
      </w:r>
      <w:r w:rsidDel="00000000" w:rsidR="00000000" w:rsidRPr="00000000">
        <w:rPr>
          <w:rtl w:val="0"/>
        </w:rPr>
      </w:r>
    </w:p>
    <w:p w:rsidR="00000000" w:rsidDel="00000000" w:rsidP="00000000" w:rsidRDefault="00000000" w:rsidRPr="00000000" w14:paraId="00000021">
      <w:pPr>
        <w:numPr>
          <w:ilvl w:val="0"/>
          <w:numId w:val="2"/>
        </w:numPr>
        <w:spacing w:line="240" w:lineRule="auto"/>
        <w:ind w:left="216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none</w:t>
      </w:r>
      <w:r w:rsidDel="00000000" w:rsidR="00000000" w:rsidRPr="00000000">
        <w:rPr>
          <w:rtl w:val="0"/>
        </w:rPr>
      </w:r>
    </w:p>
    <w:p w:rsidR="00000000" w:rsidDel="00000000" w:rsidP="00000000" w:rsidRDefault="00000000" w:rsidRPr="00000000" w14:paraId="00000022">
      <w:pPr>
        <w:spacing w:line="240" w:lineRule="auto"/>
        <w:ind w:left="216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3">
      <w:pPr>
        <w:spacing w:before="200" w:line="240" w:lineRule="auto"/>
        <w:ind w:left="1440" w:hanging="720"/>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rtl w:val="0"/>
        </w:rPr>
        <w:t xml:space="preserve">V.03        </w:t>
      </w:r>
      <w:r w:rsidDel="00000000" w:rsidR="00000000" w:rsidRPr="00000000">
        <w:rPr>
          <w:rFonts w:ascii="Times New Roman" w:cs="Times New Roman" w:eastAsia="Times New Roman" w:hAnsi="Times New Roman"/>
          <w:b w:val="1"/>
          <w:sz w:val="16"/>
          <w:szCs w:val="16"/>
          <w:u w:val="single"/>
          <w:rtl w:val="0"/>
        </w:rPr>
        <w:t xml:space="preserve">One-Time Funding Requests</w:t>
      </w:r>
    </w:p>
    <w:p w:rsidR="00000000" w:rsidDel="00000000" w:rsidP="00000000" w:rsidRDefault="00000000" w:rsidRPr="00000000" w14:paraId="00000024">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awarding of One-Time Funding request for the following clubs/programs/services:</w:t>
      </w:r>
    </w:p>
    <w:p w:rsidR="00000000" w:rsidDel="00000000" w:rsidP="00000000" w:rsidRDefault="00000000" w:rsidRPr="00000000" w14:paraId="00000025">
      <w:pPr>
        <w:numPr>
          <w:ilvl w:val="0"/>
          <w:numId w:val="5"/>
        </w:numPr>
        <w:spacing w:after="240" w:line="240" w:lineRule="auto"/>
        <w:ind w:left="216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none</w:t>
      </w:r>
    </w:p>
    <w:p w:rsidR="00000000" w:rsidDel="00000000" w:rsidP="00000000" w:rsidRDefault="00000000" w:rsidRPr="00000000" w14:paraId="00000026">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7">
      <w:pPr>
        <w:spacing w:after="200"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V.04     </w:t>
        <w:tab/>
      </w:r>
      <w:r w:rsidDel="00000000" w:rsidR="00000000" w:rsidRPr="00000000">
        <w:rPr>
          <w:rFonts w:ascii="Times New Roman" w:cs="Times New Roman" w:eastAsia="Times New Roman" w:hAnsi="Times New Roman"/>
          <w:b w:val="1"/>
          <w:sz w:val="16"/>
          <w:szCs w:val="16"/>
          <w:u w:val="single"/>
          <w:rtl w:val="0"/>
        </w:rPr>
        <w:t xml:space="preserve">OCC Recycling Center Request For Proposal Review</w:t>
      </w:r>
      <w:r w:rsidDel="00000000" w:rsidR="00000000" w:rsidRPr="00000000">
        <w:rPr>
          <w:rFonts w:ascii="Times New Roman" w:cs="Times New Roman" w:eastAsia="Times New Roman" w:hAnsi="Times New Roman"/>
          <w:sz w:val="16"/>
          <w:szCs w:val="16"/>
          <w:rtl w:val="0"/>
        </w:rPr>
        <w:br w:type="textWrapping"/>
        <w:t xml:space="preserve">The Fiscal Affairs Council  will review and discuss the timeline and various aspects associated with the language with the Request For Proposal for a 3rd party company to operate the ASOCC Recycling Center. Discussion and possible action to follow.</w:t>
      </w:r>
      <w:r w:rsidDel="00000000" w:rsidR="00000000" w:rsidRPr="00000000">
        <w:rPr>
          <w:rtl w:val="0"/>
        </w:rPr>
      </w:r>
    </w:p>
    <w:p w:rsidR="00000000" w:rsidDel="00000000" w:rsidP="00000000" w:rsidRDefault="00000000" w:rsidRPr="00000000" w14:paraId="00000028">
      <w:pPr>
        <w:widowControl w:val="0"/>
        <w:spacing w:before="197.264404296875" w:line="240" w:lineRule="auto"/>
        <w:ind w:left="723.2000732421875" w:firstLine="0"/>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rtl w:val="0"/>
        </w:rPr>
        <w:t xml:space="preserve">V.05          </w:t>
      </w:r>
      <w:r w:rsidDel="00000000" w:rsidR="00000000" w:rsidRPr="00000000">
        <w:rPr>
          <w:rFonts w:ascii="Times New Roman" w:cs="Times New Roman" w:eastAsia="Times New Roman" w:hAnsi="Times New Roman"/>
          <w:b w:val="1"/>
          <w:sz w:val="16"/>
          <w:szCs w:val="16"/>
          <w:u w:val="single"/>
          <w:rtl w:val="0"/>
        </w:rPr>
        <w:t xml:space="preserve">OCC College Service Charge Incremental Increase </w:t>
      </w:r>
    </w:p>
    <w:p w:rsidR="00000000" w:rsidDel="00000000" w:rsidP="00000000" w:rsidRDefault="00000000" w:rsidRPr="00000000" w14:paraId="00000029">
      <w:pPr>
        <w:widowControl w:val="0"/>
        <w:spacing w:line="240" w:lineRule="auto"/>
        <w:ind w:right="106.630859375"/>
        <w:jc w:val="right"/>
        <w:rPr>
          <w:rFonts w:ascii="Times New Roman" w:cs="Times New Roman" w:eastAsia="Times New Roman" w:hAnsi="Times New Roman"/>
          <w:color w:val="222222"/>
          <w:sz w:val="16"/>
          <w:szCs w:val="16"/>
          <w:highlight w:val="white"/>
        </w:rPr>
      </w:pPr>
      <w:r w:rsidDel="00000000" w:rsidR="00000000" w:rsidRPr="00000000">
        <w:rPr>
          <w:rFonts w:ascii="Times New Roman" w:cs="Times New Roman" w:eastAsia="Times New Roman" w:hAnsi="Times New Roman"/>
          <w:sz w:val="16"/>
          <w:szCs w:val="16"/>
          <w:rtl w:val="0"/>
        </w:rPr>
        <w:t xml:space="preserve">Presentation regarding previously adopted recommendation on May 20, 2022 </w:t>
      </w:r>
      <w:r w:rsidDel="00000000" w:rsidR="00000000" w:rsidRPr="00000000">
        <w:rPr>
          <w:rFonts w:ascii="Times New Roman" w:cs="Times New Roman" w:eastAsia="Times New Roman" w:hAnsi="Times New Roman"/>
          <w:color w:val="222222"/>
          <w:sz w:val="16"/>
          <w:szCs w:val="16"/>
          <w:rtl w:val="0"/>
        </w:rPr>
        <w:t xml:space="preserve">b</w:t>
      </w:r>
      <w:r w:rsidDel="00000000" w:rsidR="00000000" w:rsidRPr="00000000">
        <w:rPr>
          <w:rFonts w:ascii="Times New Roman" w:cs="Times New Roman" w:eastAsia="Times New Roman" w:hAnsi="Times New Roman"/>
          <w:color w:val="222222"/>
          <w:sz w:val="16"/>
          <w:szCs w:val="16"/>
          <w:highlight w:val="white"/>
          <w:rtl w:val="0"/>
        </w:rPr>
        <w:t xml:space="preserve">y the ASOCC Student Senate and Executive Board endorsing the</w:t>
      </w:r>
    </w:p>
    <w:p w:rsidR="00000000" w:rsidDel="00000000" w:rsidP="00000000" w:rsidRDefault="00000000" w:rsidRPr="00000000" w14:paraId="0000002A">
      <w:pPr>
        <w:widowControl w:val="0"/>
        <w:spacing w:line="229.88847255706787" w:lineRule="auto"/>
        <w:ind w:left="1442.8799438476562" w:right="440.831298828125" w:firstLine="3.68011474609375"/>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color w:val="222222"/>
          <w:sz w:val="16"/>
          <w:szCs w:val="16"/>
          <w:highlight w:val="white"/>
          <w:rtl w:val="0"/>
        </w:rPr>
        <w:t xml:space="preserve">incremental increase of the OCC College Service Charge from $26.00 to $41.00 from Spring 2023 - Spring 2026. Discussion regarding the  modification of the incremental increase to commence in Fall 2024 and to culminate in Fall 2027 culminate. Possible</w:t>
      </w:r>
      <w:r w:rsidDel="00000000" w:rsidR="00000000" w:rsidRPr="00000000">
        <w:rPr>
          <w:rFonts w:ascii="Times New Roman" w:cs="Times New Roman" w:eastAsia="Times New Roman" w:hAnsi="Times New Roman"/>
          <w:color w:val="222222"/>
          <w:sz w:val="16"/>
          <w:szCs w:val="16"/>
          <w:rtl w:val="0"/>
        </w:rPr>
        <w:t xml:space="preserve"> </w:t>
      </w:r>
      <w:r w:rsidDel="00000000" w:rsidR="00000000" w:rsidRPr="00000000">
        <w:rPr>
          <w:rFonts w:ascii="Times New Roman" w:cs="Times New Roman" w:eastAsia="Times New Roman" w:hAnsi="Times New Roman"/>
          <w:color w:val="222222"/>
          <w:sz w:val="16"/>
          <w:szCs w:val="16"/>
          <w:highlight w:val="white"/>
          <w:rtl w:val="0"/>
        </w:rPr>
        <w:t xml:space="preserve">reconsideration of something previously adopted to follow.</w:t>
      </w:r>
      <w:r w:rsidDel="00000000" w:rsidR="00000000" w:rsidRPr="00000000">
        <w:rPr>
          <w:rtl w:val="0"/>
        </w:rPr>
      </w:r>
    </w:p>
    <w:p w:rsidR="00000000" w:rsidDel="00000000" w:rsidP="00000000" w:rsidRDefault="00000000" w:rsidRPr="00000000" w14:paraId="0000002B">
      <w:pPr>
        <w:spacing w:after="200"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C">
      <w:pPr>
        <w:keepNext w:val="1"/>
        <w:keepLines w:val="1"/>
        <w:numPr>
          <w:ilvl w:val="0"/>
          <w:numId w:val="4"/>
        </w:numPr>
        <w:tabs>
          <w:tab w:val="left" w:leader="none" w:pos="656"/>
        </w:tabs>
        <w:spacing w:after="120" w:line="276" w:lineRule="auto"/>
        <w:ind w:left="720"/>
        <w:rPr>
          <w:rFonts w:ascii="Times New Roman" w:cs="Times New Roman" w:eastAsia="Times New Roman" w:hAnsi="Times New Roman"/>
        </w:rPr>
      </w:pPr>
      <w:bookmarkStart w:colFirst="0" w:colLast="0" w:name="_gjdgxs" w:id="1"/>
      <w:bookmarkEnd w:id="1"/>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2D">
      <w:pPr>
        <w:spacing w:after="120" w:line="276"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Fiscal Affairs Council on issues on or not already appearing on the agenda. A limit of 5 minutes per speaker and 15 minutes per topic will be enforced. This is not a period of discussion for the Fiscal Affairs Council, however, the Vice President of Fiscal Affairs may respond to specific questions and concerns made by the public.</w:t>
      </w:r>
    </w:p>
    <w:p w:rsidR="00000000" w:rsidDel="00000000" w:rsidP="00000000" w:rsidRDefault="00000000" w:rsidRPr="00000000" w14:paraId="0000002E">
      <w:pPr>
        <w:keepNext w:val="1"/>
        <w:keepLines w:val="1"/>
        <w:numPr>
          <w:ilvl w:val="0"/>
          <w:numId w:val="4"/>
        </w:numPr>
        <w:tabs>
          <w:tab w:val="left" w:leader="none" w:pos="656"/>
        </w:tabs>
        <w:spacing w:after="120" w:line="276"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2F">
      <w:pPr>
        <w:tabs>
          <w:tab w:val="left" w:leader="none" w:pos="720"/>
        </w:tabs>
        <w:spacing w:line="276"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VII.01</w:t>
        <w:tab/>
        <w:t xml:space="preserve">Advisor’s Report </w:t>
      </w:r>
    </w:p>
    <w:p w:rsidR="00000000" w:rsidDel="00000000" w:rsidP="00000000" w:rsidRDefault="00000000" w:rsidRPr="00000000" w14:paraId="00000030">
      <w:pPr>
        <w:tabs>
          <w:tab w:val="left" w:leader="none" w:pos="720"/>
        </w:tabs>
        <w:spacing w:after="240" w:line="276"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VII.02</w:t>
        <w:tab/>
        <w:t xml:space="preserve">Board, Officer, and Staff Reports (Limited to 2 minutes per person)</w:t>
      </w:r>
    </w:p>
    <w:p w:rsidR="00000000" w:rsidDel="00000000" w:rsidP="00000000" w:rsidRDefault="00000000" w:rsidRPr="00000000" w14:paraId="00000031">
      <w:pPr>
        <w:keepNext w:val="1"/>
        <w:keepLines w:val="1"/>
        <w:numPr>
          <w:ilvl w:val="0"/>
          <w:numId w:val="1"/>
        </w:numPr>
        <w:tabs>
          <w:tab w:val="left" w:leader="none" w:pos="214"/>
        </w:tabs>
        <w:spacing w:after="200" w:line="276" w:lineRule="auto"/>
        <w:ind w:left="21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6"/>
          <w:szCs w:val="16"/>
          <w:rtl w:val="0"/>
        </w:rPr>
        <w:t xml:space="preserve">Adjournment</w:t>
      </w:r>
      <w:r w:rsidDel="00000000" w:rsidR="00000000" w:rsidRPr="00000000">
        <w:rPr>
          <w:rtl w:val="0"/>
        </w:rPr>
      </w:r>
    </w:p>
    <w:sectPr>
      <w:type w:val="continuous"/>
      <w:pgSz w:h="15840" w:w="12240" w:orient="portrait"/>
      <w:pgMar w:bottom="450" w:top="720" w:left="720" w:right="720" w:header="44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upperRoman"/>
      <w:lvlText w:val="%1."/>
      <w:lvlJc w:val="left"/>
      <w:pPr>
        <w:ind w:left="98" w:hanging="98"/>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upperRoman"/>
      <w:lvlText w:val="%1."/>
      <w:lvlJc w:val="left"/>
      <w:pPr>
        <w:ind w:left="469" w:hanging="469"/>
      </w:pPr>
      <w:rPr>
        <w:color w:val="000000"/>
        <w:sz w:val="16"/>
        <w:szCs w:val="16"/>
        <w:vertAlign w:val="baseline"/>
      </w:rPr>
    </w:lvl>
    <w:lvl w:ilvl="1">
      <w:start w:val="1"/>
      <w:numFmt w:val="decimal"/>
      <w:lvlText w:val="%1.%2."/>
      <w:lvlJc w:val="left"/>
      <w:pPr>
        <w:ind w:left="97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4">
    <w:lvl w:ilvl="0">
      <w:start w:val="2"/>
      <w:numFmt w:val="upperRoman"/>
      <w:lvlText w:val="%1."/>
      <w:lvlJc w:val="left"/>
      <w:pPr>
        <w:ind w:left="469" w:hanging="469"/>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ASOCC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