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Fonts w:ascii="Times New Roman" w:cs="Times New Roman" w:eastAsia="Times New Roman" w:hAnsi="Times New Roman"/>
          <w:b w:val="1"/>
          <w:bCs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keepNext w:val="1"/>
        <w:keepLines w:val="1"/>
        <w:spacing w:line="240" w:lineRule="auto"/>
        <w:jc w:val="center"/>
        <w:rPr>
          <w:rFonts w:ascii="Merriweather Sans" w:cs="Merriweather Sans" w:eastAsia="Merriweather Sans" w:hAnsi="Merriweather Sans"/>
          <w:b w:val="1"/>
          <w:bCs w:val="1"/>
          <w:color w:val="003575"/>
          <w:sz w:val="28"/>
          <w:szCs w:val="28"/>
        </w:rPr>
      </w:pPr>
      <w:r w:rsidDel="00000000" w:rsidR="00000000" w:rsidRPr="00000000">
        <w:rPr>
          <w:rFonts w:ascii="Times New Roman" w:cs="Times New Roman" w:eastAsia="Times New Roman" w:hAnsi="Times New Roman"/>
          <w:b w:val="1"/>
          <w:bCs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Fonts w:ascii="Times New Roman" w:cs="Times New Roman" w:eastAsia="Times New Roman" w:hAnsi="Times New Roman"/>
          <w:rtl w:val="0"/>
        </w:rPr>
        <w:t xml:space="preserve">Advocacy Committee</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Fonts w:ascii="Times New Roman" w:cs="Times New Roman" w:eastAsia="Times New Roman" w:hAnsi="Times New Roman"/>
          <w:rtl w:val="0"/>
        </w:rPr>
        <w:t xml:space="preserve">AGENDA</w:t>
      </w: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Fonts w:ascii="Times New Roman" w:cs="Times New Roman" w:eastAsia="Times New Roman" w:hAnsi="Times New Roman"/>
          <w:rtl w:val="0"/>
        </w:rPr>
        <w:t xml:space="preserve">Wednesday, November 5, 2025; 3:50 pm</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hyperlink r:id="rId6">
        <w:r w:rsidDel="00000000" w:rsidR="00000000" w:rsidRPr="00000000">
          <w:rPr>
            <w:rFonts w:ascii="Times New Roman" w:cs="Times New Roman" w:eastAsia="Times New Roman" w:hAnsi="Times New Roman"/>
            <w:color w:val="1155cc"/>
            <w:u w:val="single"/>
            <w:rtl w:val="0"/>
          </w:rPr>
          <w:t xml:space="preserve"> </w:t>
        </w:r>
      </w:hyperlink>
      <w:hyperlink r:id="rId7">
        <w:r w:rsidDel="00000000" w:rsidR="00000000" w:rsidRPr="00000000">
          <w:rPr>
            <w:rFonts w:ascii="Times New Roman" w:cs="Times New Roman" w:eastAsia="Times New Roman" w:hAnsi="Times New Roman"/>
            <w:color w:val="0563c1"/>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the Advocacy Committee will hold a meeting on November 5, 2025 at 3:50 pm. Pursuant to the Government Code Section 54955 and 54954.2(b) (3), the Advocacy Committee may adjourn, reconvene, and re-adjourn from time to time, as may be necessary to transact business. Unfinished items on the agenda may be trailed to the following meeting pending the approval of the Advocacy Committee. Those wishing to address the Advocacy Committee shall be present during the public forum and express their concern. The Advocacy Committee reserves the right to modify the order of items on this agenda. For further information, please contact the Vice President of Advocacy, Steve Vite, at </w:t>
      </w:r>
      <w:hyperlink r:id="rId8">
        <w:r w:rsidDel="00000000" w:rsidR="00000000" w:rsidRPr="00000000">
          <w:rPr>
            <w:rFonts w:ascii="Times New Roman" w:cs="Times New Roman" w:eastAsia="Times New Roman" w:hAnsi="Times New Roman"/>
            <w:color w:val="1155cc"/>
            <w:sz w:val="16"/>
            <w:szCs w:val="16"/>
            <w:u w:val="single"/>
            <w:rtl w:val="0"/>
          </w:rPr>
          <w:t xml:space="preserve">svite@student.cccd.edu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1"/>
        <w:keepLines w:val="1"/>
        <w:numPr>
          <w:ilvl w:val="0"/>
          <w:numId w:val="3"/>
        </w:numPr>
        <w:spacing w:after="120"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11">
      <w:pPr>
        <w:spacing w:line="240" w:lineRule="auto"/>
        <w:ind w:firstLine="720"/>
        <w:rPr/>
      </w:pPr>
      <w:r w:rsidDel="00000000" w:rsidR="00000000" w:rsidRPr="00000000">
        <w:rPr>
          <w:rFonts w:ascii="Times New Roman" w:cs="Times New Roman" w:eastAsia="Times New Roman" w:hAnsi="Times New Roman"/>
          <w:b w:val="1"/>
          <w:bCs w:val="1"/>
          <w:sz w:val="16"/>
          <w:szCs w:val="16"/>
          <w:rtl w:val="0"/>
        </w:rPr>
        <w:t xml:space="preserve">I.01</w:t>
        <w:tab/>
      </w: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spacing w:line="240" w:lineRule="auto"/>
        <w:ind w:firstLine="720"/>
        <w:rPr/>
      </w:pPr>
      <w:r w:rsidDel="00000000" w:rsidR="00000000" w:rsidRPr="00000000">
        <w:rPr>
          <w:rFonts w:ascii="Times New Roman" w:cs="Times New Roman" w:eastAsia="Times New Roman" w:hAnsi="Times New Roman"/>
          <w:b w:val="1"/>
          <w:bCs w:val="1"/>
          <w:sz w:val="16"/>
          <w:szCs w:val="16"/>
          <w:rtl w:val="0"/>
        </w:rPr>
        <w:t xml:space="preserve">I.02</w:t>
        <w:tab/>
      </w: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3">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I.03</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I.04</w:t>
        <w:tab/>
      </w: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keepNext w:val="1"/>
        <w:keepLines w:val="1"/>
        <w:tabs>
          <w:tab w:val="left" w:leader="none" w:pos="270"/>
          <w:tab w:val="left" w:leader="none" w:pos="1440"/>
        </w:tabs>
        <w:spacing w:line="240" w:lineRule="auto"/>
        <w:ind w:left="70" w:firstLine="0"/>
        <w:rPr>
          <w:rFonts w:ascii="Merriweather Sans" w:cs="Merriweather Sans" w:eastAsia="Merriweather Sans" w:hAnsi="Merriweather Sans"/>
          <w:b w:val="1"/>
          <w:bCs w:val="1"/>
          <w:color w:val="0c52ad"/>
          <w:sz w:val="26"/>
          <w:szCs w:val="26"/>
        </w:rPr>
      </w:pPr>
      <w:r w:rsidDel="00000000" w:rsidR="00000000" w:rsidRPr="00000000">
        <w:rPr>
          <w:rFonts w:ascii="Times New Roman" w:cs="Times New Roman" w:eastAsia="Times New Roman" w:hAnsi="Times New Roman"/>
          <w:sz w:val="16"/>
          <w:szCs w:val="16"/>
          <w:rtl w:val="0"/>
        </w:rPr>
        <w:tab/>
        <w:t xml:space="preserve">`</w:t>
      </w:r>
      <w:r w:rsidDel="00000000" w:rsidR="00000000" w:rsidRPr="00000000">
        <w:rPr>
          <w:rtl w:val="0"/>
        </w:rPr>
      </w:r>
    </w:p>
    <w:p w:rsidR="00000000" w:rsidDel="00000000" w:rsidP="00000000" w:rsidRDefault="00000000" w:rsidRPr="00000000" w14:paraId="00000016">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7">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Advocacy Committee, however, the Chair may respond to specific questions and concerns made by the public.</w:t>
      </w: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Reports</w:t>
      </w:r>
    </w:p>
    <w:p w:rsidR="00000000" w:rsidDel="00000000" w:rsidP="00000000" w:rsidRDefault="00000000" w:rsidRPr="00000000" w14:paraId="0000001A">
      <w:pPr>
        <w:keepNext w:val="1"/>
        <w:keepLines w:val="1"/>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III.01 </w:t>
        <w:tab/>
        <w:t xml:space="preserve">Student Senate and Executive Board Report</w:t>
      </w:r>
    </w:p>
    <w:p w:rsidR="00000000" w:rsidDel="00000000" w:rsidP="00000000" w:rsidRDefault="00000000" w:rsidRPr="00000000" w14:paraId="0000001B">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Advocacy to report.</w:t>
      </w:r>
    </w:p>
    <w:p w:rsidR="00000000" w:rsidDel="00000000" w:rsidP="00000000" w:rsidRDefault="00000000" w:rsidRPr="00000000" w14:paraId="0000001C">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keepNext w:val="1"/>
        <w:keepLines w:val="1"/>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III.02</w:t>
        <w:tab/>
        <w:t xml:space="preserve"> Standing/Ad-Hoc/Special Committees</w:t>
      </w:r>
    </w:p>
    <w:p w:rsidR="00000000" w:rsidDel="00000000" w:rsidP="00000000" w:rsidRDefault="00000000" w:rsidRPr="00000000" w14:paraId="0000001E">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Civic Engagement Sub-Committee</w:t>
      </w:r>
    </w:p>
    <w:p w:rsidR="00000000" w:rsidDel="00000000" w:rsidP="00000000" w:rsidRDefault="00000000" w:rsidRPr="00000000" w14:paraId="0000001F">
      <w:pPr>
        <w:numPr>
          <w:ilvl w:val="0"/>
          <w:numId w:val="2"/>
        </w:numPr>
        <w:spacing w:line="240" w:lineRule="auto"/>
        <w:ind w:left="2880" w:hanging="360"/>
        <w:rPr>
          <w:rFonts w:ascii="Times New Roman" w:cs="Times New Roman" w:eastAsia="Times New Roman" w:hAnsi="Times New Roman"/>
          <w:sz w:val="16"/>
          <w:szCs w:val="16"/>
          <w:u w:val="none"/>
        </w:rPr>
      </w:pPr>
      <w:r w:rsidDel="00000000" w:rsidR="00000000" w:rsidRPr="00000000">
        <w:rPr>
          <w:rFonts w:ascii="Times New Roman" w:cs="Times New Roman" w:eastAsia="Times New Roman" w:hAnsi="Times New Roman"/>
          <w:sz w:val="16"/>
          <w:szCs w:val="16"/>
          <w:rtl w:val="0"/>
        </w:rPr>
        <w:t xml:space="preserve">Legislative Affairs Sub-Committee</w:t>
      </w:r>
      <w:r w:rsidDel="00000000" w:rsidR="00000000" w:rsidRPr="00000000">
        <w:rPr>
          <w:rtl w:val="0"/>
        </w:rPr>
      </w:r>
    </w:p>
    <w:p w:rsidR="00000000" w:rsidDel="00000000" w:rsidP="00000000" w:rsidRDefault="00000000" w:rsidRPr="00000000" w14:paraId="00000020">
      <w:pPr>
        <w:keepNext w:val="1"/>
        <w:keepLines w:val="1"/>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Unfinished Business</w:t>
      </w:r>
    </w:p>
    <w:p w:rsidR="00000000" w:rsidDel="00000000" w:rsidP="00000000" w:rsidRDefault="00000000" w:rsidRPr="00000000" w14:paraId="00000022">
      <w:pPr>
        <w:tabs>
          <w:tab w:val="left" w:leader="none" w:pos="1440"/>
        </w:tabs>
        <w:spacing w:line="240" w:lineRule="auto"/>
        <w:ind w:left="0" w:firstLine="0"/>
        <w:rPr/>
      </w:pPr>
      <w:r w:rsidDel="00000000" w:rsidR="00000000" w:rsidRPr="00000000">
        <w:rPr>
          <w:rtl w:val="0"/>
        </w:rPr>
      </w:r>
    </w:p>
    <w:p w:rsidR="00000000" w:rsidDel="00000000" w:rsidP="00000000" w:rsidRDefault="00000000" w:rsidRPr="00000000" w14:paraId="00000023">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New Business</w:t>
      </w:r>
    </w:p>
    <w:p w:rsidR="00000000" w:rsidDel="00000000" w:rsidP="00000000" w:rsidRDefault="00000000" w:rsidRPr="00000000" w14:paraId="00000024">
      <w:pPr>
        <w:keepNext w:val="1"/>
        <w:keepLines w:val="1"/>
        <w:spacing w:after="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5">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V.01</w:t>
        <w:tab/>
        <w:t xml:space="preserve">Pop in for Proposition 50 Event Debrief</w:t>
      </w:r>
    </w:p>
    <w:p w:rsidR="00000000" w:rsidDel="00000000" w:rsidP="00000000" w:rsidRDefault="00000000" w:rsidRPr="00000000" w14:paraId="00000026">
      <w:pPr>
        <w:spacing w:after="200" w:line="240" w:lineRule="auto"/>
        <w:ind w:left="144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Debrief of the Pop in for Proposition 50 Event that took place on October 29, 2025. Discussion and possible action to follow.</w:t>
      </w:r>
      <w:r w:rsidDel="00000000" w:rsidR="00000000" w:rsidRPr="00000000">
        <w:rPr>
          <w:rtl w:val="0"/>
        </w:rPr>
      </w:r>
    </w:p>
    <w:p w:rsidR="00000000" w:rsidDel="00000000" w:rsidP="00000000" w:rsidRDefault="00000000" w:rsidRPr="00000000" w14:paraId="00000027">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V.02</w:t>
        <w:tab/>
        <w:t xml:space="preserve">Advocacy Committee Polling Event </w:t>
      </w:r>
    </w:p>
    <w:p w:rsidR="00000000" w:rsidDel="00000000" w:rsidP="00000000" w:rsidRDefault="00000000" w:rsidRPr="00000000" w14:paraId="00000028">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Advocacy Committee will discuss a campus wide polling event to identify student needs, as outlined in ASOCC Constitution &amp; Bylaws. Possible action to follow.  </w:t>
      </w:r>
    </w:p>
    <w:p w:rsidR="00000000" w:rsidDel="00000000" w:rsidP="00000000" w:rsidRDefault="00000000" w:rsidRPr="00000000" w14:paraId="00000029">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V.03</w:t>
        <w:tab/>
        <w:t xml:space="preserve">Advocacy Committee Resolution Overview </w:t>
      </w:r>
    </w:p>
    <w:p w:rsidR="00000000" w:rsidDel="00000000" w:rsidP="00000000" w:rsidRDefault="00000000" w:rsidRPr="00000000" w14:paraId="0000002A">
      <w:pPr>
        <w:spacing w:after="200" w:line="240" w:lineRule="auto"/>
        <w:ind w:left="144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Overview of the resolution process and potential committee participation for the Student Senate for California Community College (SSCCC) General Assembly, taking place on March 27-29, 2025. Discussion and possible action to follow. </w:t>
      </w:r>
      <w:r w:rsidDel="00000000" w:rsidR="00000000" w:rsidRPr="00000000">
        <w:rPr>
          <w:rtl w:val="0"/>
        </w:rPr>
      </w:r>
    </w:p>
    <w:p w:rsidR="00000000" w:rsidDel="00000000" w:rsidP="00000000" w:rsidRDefault="00000000" w:rsidRPr="00000000" w14:paraId="0000002B">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V.04</w:t>
        <w:tab/>
        <w:t xml:space="preserve">Advocacy Academy Overview </w:t>
      </w:r>
    </w:p>
    <w:p w:rsidR="00000000" w:rsidDel="00000000" w:rsidP="00000000" w:rsidRDefault="00000000" w:rsidRPr="00000000" w14:paraId="0000002C">
      <w:pPr>
        <w:spacing w:after="200" w:line="240" w:lineRule="auto"/>
        <w:ind w:left="144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Presentation by Eric Palacios regarding the expectations for Advocacy members at the SSCCC Advocacy Academy taking place from December 5-7, 2025. Discussion to follow.</w:t>
      </w:r>
      <w:r w:rsidDel="00000000" w:rsidR="00000000" w:rsidRPr="00000000">
        <w:rPr>
          <w:rtl w:val="0"/>
        </w:rPr>
      </w:r>
    </w:p>
    <w:p w:rsidR="00000000" w:rsidDel="00000000" w:rsidP="00000000" w:rsidRDefault="00000000" w:rsidRPr="00000000" w14:paraId="0000002D">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 Two</w:t>
      </w:r>
    </w:p>
    <w:p w:rsidR="00000000" w:rsidDel="00000000" w:rsidP="00000000" w:rsidRDefault="00000000" w:rsidRPr="00000000" w14:paraId="0000002E">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however, the Chair may respond to specific questions and concerns made by the public.</w:t>
      </w:r>
      <w:r w:rsidDel="00000000" w:rsidR="00000000" w:rsidRPr="00000000">
        <w:rPr>
          <w:rtl w:val="0"/>
        </w:rPr>
      </w:r>
    </w:p>
    <w:p w:rsidR="00000000" w:rsidDel="00000000" w:rsidP="00000000" w:rsidRDefault="00000000" w:rsidRPr="00000000" w14:paraId="0000002F">
      <w:pPr>
        <w:spacing w:line="240" w:lineRule="auto"/>
        <w:ind w:left="720" w:firstLine="0"/>
        <w:rPr/>
      </w:pPr>
      <w:r w:rsidDel="00000000" w:rsidR="00000000" w:rsidRPr="00000000">
        <w:rPr>
          <w:rtl w:val="0"/>
        </w:rPr>
      </w:r>
    </w:p>
    <w:p w:rsidR="00000000" w:rsidDel="00000000" w:rsidP="00000000" w:rsidRDefault="00000000" w:rsidRPr="00000000" w14:paraId="00000030">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General SGOCC Reports</w:t>
      </w:r>
    </w:p>
    <w:p w:rsidR="00000000" w:rsidDel="00000000" w:rsidP="00000000" w:rsidRDefault="00000000" w:rsidRPr="00000000" w14:paraId="00000031">
      <w:pPr>
        <w:keepNext w:val="1"/>
        <w:keepLines w:val="1"/>
        <w:spacing w:line="240" w:lineRule="auto"/>
        <w:ind w:firstLine="720"/>
        <w:rPr>
          <w:rFonts w:ascii="Merriweather Sans" w:cs="Merriweather Sans" w:eastAsia="Merriweather Sans" w:hAnsi="Merriweather Sans"/>
          <w:b w:val="1"/>
          <w:bCs w:val="1"/>
          <w:color w:val="0c52ad"/>
          <w:sz w:val="26"/>
          <w:szCs w:val="26"/>
        </w:rPr>
      </w:pPr>
      <w:r w:rsidDel="00000000" w:rsidR="00000000" w:rsidRPr="00000000">
        <w:rPr>
          <w:rFonts w:ascii="Times New Roman" w:cs="Times New Roman" w:eastAsia="Times New Roman" w:hAnsi="Times New Roman"/>
          <w:b w:val="1"/>
          <w:bCs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2">
      <w:pPr>
        <w:keepNext w:val="1"/>
        <w:keepLines w:val="1"/>
        <w:spacing w:after="120" w:line="240" w:lineRule="auto"/>
        <w:ind w:firstLine="720"/>
        <w:rPr>
          <w:rFonts w:ascii="Merriweather Sans" w:cs="Merriweather Sans" w:eastAsia="Merriweather Sans" w:hAnsi="Merriweather Sans"/>
          <w:b w:val="1"/>
          <w:bCs w:val="1"/>
          <w:color w:val="0c52ad"/>
          <w:sz w:val="26"/>
          <w:szCs w:val="26"/>
        </w:rPr>
      </w:pPr>
      <w:r w:rsidDel="00000000" w:rsidR="00000000" w:rsidRPr="00000000">
        <w:rPr>
          <w:rFonts w:ascii="Times New Roman" w:cs="Times New Roman" w:eastAsia="Times New Roman" w:hAnsi="Times New Roman"/>
          <w:b w:val="1"/>
          <w:bCs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r w:rsidDel="00000000" w:rsidR="00000000" w:rsidRPr="00000000">
        <w:rPr>
          <w:rtl w:val="0"/>
        </w:rPr>
      </w:r>
    </w:p>
    <w:p w:rsidR="00000000" w:rsidDel="00000000" w:rsidP="00000000" w:rsidRDefault="00000000" w:rsidRPr="00000000" w14:paraId="00000033">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Adjournment</w:t>
      </w:r>
    </w:p>
    <w:p w:rsidR="00000000" w:rsidDel="00000000" w:rsidP="00000000" w:rsidRDefault="00000000" w:rsidRPr="00000000" w14:paraId="00000034">
      <w:pPr>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720" w:hanging="72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80" w:hanging="8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ccconfer.zoom.us/j/478996167" TargetMode="External"/><Relationship Id="rId7"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 Id="rId8" Type="http://schemas.openxmlformats.org/officeDocument/2006/relationships/hyperlink" Target="mailto:svite@student.ccc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